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8B4" w:rsidRDefault="009D68B4" w:rsidP="009D68B4">
      <w:pPr>
        <w:pStyle w:val="30"/>
        <w:keepNext/>
        <w:keepLines/>
        <w:shd w:val="clear" w:color="auto" w:fill="auto"/>
        <w:spacing w:before="0" w:after="0" w:line="408" w:lineRule="exact"/>
        <w:ind w:right="260"/>
        <w:jc w:val="right"/>
      </w:pPr>
      <w:bookmarkStart w:id="0" w:name="bookmark2"/>
      <w:r>
        <w:t>Правила внутреннего распорядка для пациентов и посетителей</w:t>
      </w:r>
      <w:bookmarkEnd w:id="0"/>
    </w:p>
    <w:p w:rsidR="009D68B4" w:rsidRDefault="009D68B4" w:rsidP="009D68B4">
      <w:pPr>
        <w:pStyle w:val="22"/>
        <w:keepNext/>
        <w:keepLines/>
        <w:shd w:val="clear" w:color="auto" w:fill="auto"/>
        <w:spacing w:after="331"/>
        <w:ind w:left="1780"/>
      </w:pPr>
      <w:bookmarkStart w:id="1" w:name="bookmark3"/>
      <w:r>
        <w:t>ГАУЗ ТО «Областной кожно-венерологический диспансер»</w:t>
      </w:r>
      <w:bookmarkEnd w:id="1"/>
    </w:p>
    <w:p w:rsidR="009D68B4" w:rsidRDefault="009D68B4" w:rsidP="009D68B4">
      <w:pPr>
        <w:pStyle w:val="20"/>
        <w:shd w:val="clear" w:color="auto" w:fill="auto"/>
        <w:spacing w:before="0" w:after="0" w:line="370" w:lineRule="exact"/>
        <w:ind w:left="540" w:firstLine="700"/>
      </w:pPr>
      <w:r>
        <w:t>Настоящие Правила внутреннего распорядка для пациентов и посетителей ГАУЗ ТО «Областной кожно-венерологический диспансер» (далее - правила) разработаны в соответствии с нормами законодательства, действующего на территории Российской Федерации в целях:</w:t>
      </w:r>
    </w:p>
    <w:p w:rsidR="009D68B4" w:rsidRDefault="009D68B4" w:rsidP="009D68B4">
      <w:pPr>
        <w:pStyle w:val="20"/>
        <w:numPr>
          <w:ilvl w:val="0"/>
          <w:numId w:val="1"/>
        </w:numPr>
        <w:shd w:val="clear" w:color="auto" w:fill="auto"/>
        <w:tabs>
          <w:tab w:val="left" w:pos="812"/>
        </w:tabs>
        <w:spacing w:before="0" w:after="0" w:line="370" w:lineRule="exact"/>
        <w:ind w:left="540" w:firstLine="0"/>
      </w:pPr>
      <w:r>
        <w:t>обеспечения необходимых условий для функционирования ГАУЗ ТО «Областной кожно-венерологический диспансер» (далее - Учреждение);</w:t>
      </w:r>
    </w:p>
    <w:p w:rsidR="009D68B4" w:rsidRDefault="009D68B4" w:rsidP="009D68B4">
      <w:pPr>
        <w:pStyle w:val="20"/>
        <w:numPr>
          <w:ilvl w:val="0"/>
          <w:numId w:val="1"/>
        </w:numPr>
        <w:shd w:val="clear" w:color="auto" w:fill="auto"/>
        <w:tabs>
          <w:tab w:val="left" w:pos="812"/>
        </w:tabs>
        <w:spacing w:before="0" w:after="0" w:line="370" w:lineRule="exact"/>
        <w:ind w:left="540" w:firstLine="0"/>
      </w:pPr>
      <w:r>
        <w:t>обеспечения безопасности работников, посетителей и пациентов при посещении ими Учреждения;</w:t>
      </w:r>
    </w:p>
    <w:p w:rsidR="009D68B4" w:rsidRDefault="009D68B4" w:rsidP="009D68B4">
      <w:pPr>
        <w:pStyle w:val="20"/>
        <w:numPr>
          <w:ilvl w:val="0"/>
          <w:numId w:val="1"/>
        </w:numPr>
        <w:shd w:val="clear" w:color="auto" w:fill="auto"/>
        <w:tabs>
          <w:tab w:val="left" w:pos="812"/>
        </w:tabs>
        <w:spacing w:before="0" w:after="372" w:line="370" w:lineRule="exact"/>
        <w:ind w:left="540" w:firstLine="0"/>
      </w:pPr>
      <w:r>
        <w:t>соблюдения установленного порядка в Учреждении.</w:t>
      </w:r>
    </w:p>
    <w:p w:rsidR="009D68B4" w:rsidRDefault="009D68B4" w:rsidP="009D68B4">
      <w:pPr>
        <w:pStyle w:val="30"/>
        <w:keepNext/>
        <w:keepLines/>
        <w:shd w:val="clear" w:color="auto" w:fill="auto"/>
        <w:spacing w:before="0" w:after="30" w:line="280" w:lineRule="exact"/>
        <w:ind w:left="540"/>
        <w:jc w:val="both"/>
      </w:pPr>
      <w:bookmarkStart w:id="2" w:name="bookmark4"/>
      <w:r>
        <w:t>I. Основные понятия, используемые в настоящих Правилах:</w:t>
      </w:r>
      <w:bookmarkEnd w:id="2"/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902"/>
        </w:tabs>
        <w:spacing w:before="0" w:after="0" w:line="370" w:lineRule="exact"/>
        <w:ind w:left="540" w:firstLine="0"/>
      </w:pPr>
      <w:r>
        <w:t>посетитель - любое физическое лицо, временно находящееся в здании (служебном помещении) Учреждения (по своей инициативе, а также в связи с исполнением служебных обязанностей), для которого Учреждение не является местом постоянной работы.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30"/>
        </w:tabs>
        <w:spacing w:before="0" w:after="0" w:line="379" w:lineRule="exact"/>
        <w:ind w:left="540" w:firstLine="0"/>
      </w:pPr>
      <w:r>
        <w:t>несовершеннолетние лица в возрасте до 14 лет могут находиться в здании (служебных помещениях) Учреждения только в сопровождении близких родственников, опекунов, педагогов, других сопровождающих их лиц;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25"/>
        </w:tabs>
        <w:spacing w:before="0" w:after="0" w:line="379" w:lineRule="exact"/>
        <w:ind w:left="540" w:firstLine="0"/>
      </w:pPr>
      <w:r>
        <w:t>пациент - физическое лицо, которому оказывается медицинская помощь или которое обратилось за оказанием медицинской помощи, независимо от наличия у него заболевания и от его состояния;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25"/>
        </w:tabs>
        <w:spacing w:before="0" w:after="0" w:line="379" w:lineRule="exact"/>
        <w:ind w:left="540" w:firstLine="0"/>
      </w:pPr>
      <w:r>
        <w:t>здание - все здания, помещения ГАУЗ ТО «Областной кожно</w:t>
      </w:r>
      <w:r>
        <w:softHyphen/>
        <w:t>венерологический диспансер»;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30"/>
        </w:tabs>
        <w:spacing w:before="0" w:after="0" w:line="370" w:lineRule="exact"/>
        <w:ind w:left="540" w:firstLine="0"/>
      </w:pPr>
      <w:r>
        <w:t>служебные помещения - помещения, расположенные в здании Учреждения и предназначенные для осуществления работниками Учреждения функциональных обязанностей, вспомогательные помещения, а также места общего пользования (кабинеты, коридоры, холлы, туалеты, лестничные марши и т.д.);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spacing w:before="0" w:after="0" w:line="374" w:lineRule="exact"/>
        <w:ind w:left="540" w:firstLine="0"/>
      </w:pPr>
      <w:r>
        <w:t>установленный порядок в здании (служебных помещениях) Учреждения - совокупность требований законодательства и иных правовых актов Российской Федерации, регламентирующих порядок работы ГАУЗ ТО «Областной кожно-венерологический диспансер», деятельность работников Учреждения и правила пребывания пациентов и посетителей Учреждения.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30"/>
        </w:tabs>
        <w:spacing w:before="0" w:after="0" w:line="374" w:lineRule="exact"/>
        <w:ind w:left="540" w:firstLine="0"/>
      </w:pPr>
      <w:r>
        <w:t>Порядок в здании (служебных помещениях) Учреждения организуется Администрацией Учреждения и обеспечивается работниками Учреждения.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296" w:line="374" w:lineRule="exact"/>
        <w:ind w:left="540" w:firstLine="0"/>
      </w:pPr>
      <w:r>
        <w:t>Фотосъемка, аудио-, видеозапись, аудио-, видео- и радиотрансляция мероприятий, проводимых в Учреждении, допускается с разрешения главного врача Учреждения.</w:t>
      </w:r>
    </w:p>
    <w:p w:rsidR="008D4262" w:rsidRPr="008D4262" w:rsidRDefault="008D4262" w:rsidP="008D4262">
      <w:pPr>
        <w:pStyle w:val="20"/>
        <w:shd w:val="clear" w:color="auto" w:fill="auto"/>
        <w:tabs>
          <w:tab w:val="left" w:pos="970"/>
        </w:tabs>
        <w:spacing w:before="0" w:after="0" w:line="379" w:lineRule="exact"/>
        <w:ind w:left="540" w:firstLine="0"/>
        <w:rPr>
          <w:rStyle w:val="23"/>
          <w:b w:val="0"/>
          <w:bCs w:val="0"/>
          <w:color w:val="auto"/>
          <w:shd w:val="clear" w:color="auto" w:fill="auto"/>
          <w:lang w:eastAsia="en-US" w:bidi="ar-SA"/>
        </w:rPr>
      </w:pPr>
    </w:p>
    <w:p w:rsidR="008D4262" w:rsidRPr="008D4262" w:rsidRDefault="008D4262" w:rsidP="008D4262">
      <w:pPr>
        <w:pStyle w:val="20"/>
        <w:shd w:val="clear" w:color="auto" w:fill="auto"/>
        <w:tabs>
          <w:tab w:val="left" w:pos="970"/>
        </w:tabs>
        <w:spacing w:before="0" w:after="0" w:line="379" w:lineRule="exact"/>
        <w:ind w:left="540" w:firstLine="0"/>
        <w:rPr>
          <w:rStyle w:val="23"/>
          <w:b w:val="0"/>
          <w:bCs w:val="0"/>
          <w:color w:val="auto"/>
          <w:shd w:val="clear" w:color="auto" w:fill="auto"/>
          <w:lang w:eastAsia="en-US" w:bidi="ar-SA"/>
        </w:rPr>
      </w:pPr>
    </w:p>
    <w:p w:rsidR="009D68B4" w:rsidRDefault="009D68B4" w:rsidP="009D68B4">
      <w:pPr>
        <w:pStyle w:val="20"/>
        <w:numPr>
          <w:ilvl w:val="0"/>
          <w:numId w:val="3"/>
        </w:numPr>
        <w:shd w:val="clear" w:color="auto" w:fill="auto"/>
        <w:tabs>
          <w:tab w:val="left" w:pos="970"/>
        </w:tabs>
        <w:spacing w:before="0" w:after="0" w:line="379" w:lineRule="exact"/>
        <w:ind w:left="540" w:firstLine="0"/>
      </w:pPr>
      <w:r>
        <w:rPr>
          <w:rStyle w:val="23"/>
        </w:rPr>
        <w:lastRenderedPageBreak/>
        <w:t xml:space="preserve">Права и обязанности посетителей и пациентов </w:t>
      </w:r>
      <w:r>
        <w:t>в соответствии со статьей 27 Федерального закона от 21.11.2011г. № 323-ФЗ «Об основах охраны здоровья граждан в Российской Федерации» граждане, находящие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9D68B4" w:rsidRPr="008D4262" w:rsidRDefault="009D68B4" w:rsidP="009D68B4">
      <w:pPr>
        <w:pStyle w:val="20"/>
        <w:shd w:val="clear" w:color="auto" w:fill="auto"/>
        <w:spacing w:before="0" w:after="0" w:line="389" w:lineRule="exact"/>
        <w:ind w:left="540" w:firstLine="0"/>
        <w:rPr>
          <w:b/>
        </w:rPr>
      </w:pPr>
      <w:r w:rsidRPr="008D4262">
        <w:rPr>
          <w:b/>
        </w:rPr>
        <w:t>Посетители и пациенты Учреждения имеют право: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98"/>
        </w:tabs>
        <w:spacing w:before="0" w:after="0" w:line="389" w:lineRule="exact"/>
        <w:ind w:left="540" w:firstLine="0"/>
      </w:pPr>
      <w:r>
        <w:t>проходить в здания Учреждения в установленные дни и часы приема;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98"/>
        </w:tabs>
        <w:spacing w:before="0" w:after="0" w:line="389" w:lineRule="exact"/>
        <w:ind w:left="540" w:firstLine="0"/>
      </w:pPr>
      <w:r>
        <w:t>находиться в здании Учреждения во время работы Учреждения;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389" w:lineRule="exact"/>
        <w:ind w:left="540" w:firstLine="0"/>
      </w:pPr>
      <w:r>
        <w:t>посещать соответствующие служебные помещения Учреждения для решения возникших в ходе обращения вопросов;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98"/>
        </w:tabs>
        <w:spacing w:before="0" w:after="0" w:line="389" w:lineRule="exact"/>
        <w:ind w:left="540" w:firstLine="0"/>
      </w:pPr>
      <w:r>
        <w:t>посещать пациентов согласно утвержденному графику;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379" w:lineRule="exact"/>
        <w:ind w:left="540" w:firstLine="0"/>
      </w:pPr>
      <w:r>
        <w:t>при запрете на посещение пациентов, находящихся на стационарном лечении, посещать таких больных только по разрешению заведующего отделением;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07"/>
        </w:tabs>
        <w:spacing w:before="0" w:after="0" w:line="379" w:lineRule="exact"/>
        <w:ind w:left="540" w:firstLine="0"/>
      </w:pPr>
      <w:r>
        <w:t>получать информацию о состоянии здоровья больного непосредственно от лечащего врача (информация предоставляется лицу, согласно Федеральному закону от 21.11.2011 №323-Ф3 «Об основе охраны здоровья граждан в Российской Федерации»);</w:t>
      </w:r>
    </w:p>
    <w:p w:rsidR="009D68B4" w:rsidRDefault="009D68B4" w:rsidP="009D68B4">
      <w:pPr>
        <w:pStyle w:val="20"/>
        <w:shd w:val="clear" w:color="auto" w:fill="auto"/>
        <w:spacing w:before="0" w:after="0" w:line="379" w:lineRule="exact"/>
        <w:ind w:left="540" w:firstLine="0"/>
      </w:pPr>
      <w:r>
        <w:t xml:space="preserve">В соответствии со статьей 19 Федерального закона от 21.11.2011 №323-Ф3 «Об основе охраны здоровья граждан в Российской Федерации» </w:t>
      </w:r>
      <w:r w:rsidRPr="008D4262">
        <w:rPr>
          <w:b/>
        </w:rPr>
        <w:t>пациент имеет право на: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98"/>
        </w:tabs>
        <w:spacing w:before="0" w:after="22" w:line="280" w:lineRule="exact"/>
        <w:ind w:left="540" w:firstLine="0"/>
      </w:pPr>
      <w:r>
        <w:t>выбор медицинской организации и выбор врача (с учетом согласия врача);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07"/>
        </w:tabs>
        <w:spacing w:before="0" w:after="0" w:line="374" w:lineRule="exact"/>
        <w:ind w:left="540" w:firstLine="0"/>
      </w:pPr>
      <w:r>
        <w:t>уважительное и гуманное отношение со стороны работников и других лиц, участвующих в оказании медицинской помощи;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374" w:lineRule="exact"/>
        <w:ind w:left="540" w:firstLine="0"/>
      </w:pPr>
      <w:r>
        <w:t>получение информации о фамилии, имени, отчестве, должности его лечащего врача и других лиц, непосредственно участвующих в оказании ему медицинской помощи;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370" w:lineRule="exact"/>
        <w:ind w:left="540" w:firstLine="0"/>
      </w:pPr>
      <w:r>
        <w:t>профилактику, диагностику, лечение, медицинскую реабилитацию в медицинских организациях в условиях, соответствующих санитарно</w:t>
      </w:r>
      <w:r>
        <w:softHyphen/>
        <w:t>гигиеническим требованиям;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98"/>
        </w:tabs>
        <w:spacing w:before="0" w:after="0" w:line="384" w:lineRule="exact"/>
        <w:ind w:left="540" w:firstLine="0"/>
      </w:pPr>
      <w:r>
        <w:t>подучение консультаций врачей-специалистов;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384" w:lineRule="exact"/>
        <w:ind w:left="540" w:firstLine="0"/>
      </w:pPr>
      <w:r>
        <w:t>на 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370" w:lineRule="exact"/>
        <w:ind w:left="540" w:firstLine="0"/>
      </w:pPr>
      <w:r>
        <w:t>получение информации о своих правах и обязанностях, состоянии своего здоровья, включая сведения о результатах обследования, наличии заболеваний, диагнозах и прогнозах, целях, методах обследования, включая альтернативные, и продолжительности рекомендуемого лечения, а также о болевых ощущениях, возможном риске, побочных эффектах и ожидаемых результатах;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75"/>
        </w:tabs>
        <w:spacing w:before="0" w:after="0" w:line="379" w:lineRule="exact"/>
        <w:ind w:left="520" w:firstLine="0"/>
      </w:pPr>
      <w:r>
        <w:t xml:space="preserve">получение информации о состоянии своего здоровья в доступной форме, в отношении несовершеннолетних, возраст которых не достиг 14 лет, и граждан, признанных в установленном законом порядке недееспособными </w:t>
      </w:r>
      <w:r>
        <w:lastRenderedPageBreak/>
        <w:t>предоставление информации осуществляется их законным представителям лечащим врачом, заведующим отделением или другим специалистом, принимающим непосредственное участие в обследовании и лечении пациента; информация о состоянии здоровья не может быть предоставлена пациенту против его воли, за исключением случаев, установленных Законодательством РФ. В случае неблагоприятного прогноза развития заболевания информация должна сообщаться в деликатной форме пациенту и членам его семьи, если пациент не запретил сообщать им об этом и (или) не назначил лицо, которому должна быть передана такая информация;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75"/>
        </w:tabs>
        <w:spacing w:before="0" w:after="0" w:line="379" w:lineRule="exact"/>
        <w:ind w:left="520" w:firstLine="0"/>
      </w:pPr>
      <w:r>
        <w:t>получение лечебного питания в случае нахождения пациента на лечении в стационаре;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75"/>
        </w:tabs>
        <w:spacing w:before="0" w:after="0" w:line="379" w:lineRule="exact"/>
        <w:ind w:left="520" w:firstLine="0"/>
      </w:pPr>
      <w:r>
        <w:t>защиту информации, содержащейся в медицинских документах пациента, составляющей врачебную тайну, которая может предоставляться без согласия пациента только в случаях, предусмотренных ст.13 Федерального Закона от 21.11.2011 №323-Ф3 «Об основе охраны здоровья граждан в Российской Федерации»;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75"/>
        </w:tabs>
        <w:spacing w:before="0" w:after="20" w:line="280" w:lineRule="exact"/>
        <w:ind w:left="520" w:firstLine="0"/>
      </w:pPr>
      <w:r>
        <w:t>отказ от медицинского вмешательства;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75"/>
        </w:tabs>
        <w:spacing w:before="0" w:after="0" w:line="370" w:lineRule="exact"/>
        <w:ind w:left="520" w:firstLine="0"/>
      </w:pPr>
      <w:r>
        <w:t>возмещение вреда, причиненного здоровью при оказании ему медицинской помощи;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75"/>
        </w:tabs>
        <w:spacing w:before="0" w:after="0" w:line="355" w:lineRule="exact"/>
        <w:ind w:left="520" w:firstLine="0"/>
      </w:pPr>
      <w:r>
        <w:t>допуск к нему адвоката или законного представителя для защиты своих прав;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after="0" w:line="374" w:lineRule="exact"/>
        <w:ind w:left="520" w:firstLine="0"/>
      </w:pPr>
      <w:r>
        <w:t>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 стационарных условиях требует отдельного помещения, если это не нарушает внутренний распорядок медицинской организации;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75"/>
        </w:tabs>
        <w:spacing w:before="0" w:after="0" w:line="374" w:lineRule="exact"/>
        <w:ind w:left="520" w:firstLine="0"/>
      </w:pPr>
      <w:r>
        <w:t>получение платных медицинских услуг в соответствии с Прейскурантом цен на медицинские услуги, оказываемые Учреждением;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75"/>
        </w:tabs>
        <w:spacing w:before="0" w:after="0" w:line="374" w:lineRule="exact"/>
        <w:ind w:left="520" w:firstLine="0"/>
      </w:pPr>
      <w:r>
        <w:t>в случае нарушения прав пациент может обратиться с устным или письменным обращением к лечащему врачу, заведующему отделением, курирующему заместителю или руководителю Учреждения, либо направить обращение в вышестоящие органы.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75"/>
        </w:tabs>
        <w:spacing w:before="0" w:after="0" w:line="374" w:lineRule="exact"/>
        <w:ind w:left="520" w:firstLine="0"/>
      </w:pPr>
      <w:r>
        <w:t>в случае изъявления желания выразить устную либо письменную благодарность сотрудникам Учреждения, пациент либо посетитель может обратиться к заведующему отделением, курирующему заместителю или руководителю Учреждения, (в письменном обращении необходимо указать возможность предоставления информации Учреждением третьим лицам).</w:t>
      </w:r>
    </w:p>
    <w:p w:rsidR="009D68B4" w:rsidRDefault="009D68B4" w:rsidP="009D68B4">
      <w:pPr>
        <w:pStyle w:val="70"/>
        <w:numPr>
          <w:ilvl w:val="0"/>
          <w:numId w:val="3"/>
        </w:numPr>
        <w:shd w:val="clear" w:color="auto" w:fill="auto"/>
        <w:tabs>
          <w:tab w:val="left" w:pos="1052"/>
        </w:tabs>
        <w:ind w:left="520"/>
      </w:pPr>
      <w:r>
        <w:t>Посетители и пациенты Учреждения обязаны: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77"/>
        </w:tabs>
        <w:spacing w:before="0" w:after="0" w:line="384" w:lineRule="exact"/>
        <w:ind w:left="520" w:firstLine="0"/>
      </w:pPr>
      <w:r>
        <w:t>принимать меры к сохранению и укреплению своего здоровья;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78"/>
        </w:tabs>
        <w:spacing w:before="0" w:after="0" w:line="384" w:lineRule="exact"/>
        <w:ind w:left="520" w:firstLine="0"/>
      </w:pPr>
      <w:r>
        <w:t xml:space="preserve">в случаях, предусмотренных законодательством Российской Федерации, обязаны проходить медицинские осмотры, а граждане, страдающие заболеваниями,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</w:t>
      </w:r>
      <w:r>
        <w:lastRenderedPageBreak/>
        <w:t>профилактикой этих заболеваний.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83"/>
        </w:tabs>
        <w:spacing w:before="0" w:after="0" w:line="365" w:lineRule="exact"/>
        <w:ind w:left="520" w:firstLine="0"/>
      </w:pPr>
      <w:r>
        <w:t>соблюдать внутренний распорядок работы учреждения, тишину, чистоту и порядок;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83"/>
        </w:tabs>
        <w:spacing w:before="0" w:after="0" w:line="350" w:lineRule="exact"/>
        <w:ind w:left="520" w:firstLine="0"/>
      </w:pPr>
      <w:r>
        <w:t>строжайшим образом выполнять требования и рекомендации лечащего врача;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83"/>
        </w:tabs>
        <w:spacing w:before="0" w:after="0" w:line="379" w:lineRule="exact"/>
        <w:ind w:left="520" w:firstLine="0"/>
      </w:pPr>
      <w:r>
        <w:t>в случаях крайней необходимости покинуть отделение или учреждение предварительно согласовав в письменной форме продолжительность и причину отсутствия с лечащим врачом или заведующим отделением, поставить в известность дежурную медицинскую сестру;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before="0" w:after="0" w:line="374" w:lineRule="exact"/>
        <w:ind w:left="520" w:firstLine="0"/>
      </w:pPr>
      <w:r>
        <w:t>уважительно относиться к медицинским работникам и другим лицам, участвующим в оказании медицинской помощи, проявлять доброжелательность и вежливое отношение к другим пациентам;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before="0" w:after="0" w:line="374" w:lineRule="exact"/>
        <w:ind w:left="520" w:firstLine="0"/>
      </w:pPr>
      <w:r>
        <w:t>предоставлять лицу, оказывающему медицинскую помощь, известную ему достоверную информацию о состоянии своего здоровья, в том числе о противопоказаниях к применению лекарственных средств, аллергических реакциях, ранее перенесенных и наследственных заболеваниях;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968"/>
        </w:tabs>
        <w:spacing w:before="0" w:after="0" w:line="374" w:lineRule="exact"/>
        <w:ind w:left="520" w:firstLine="0"/>
      </w:pPr>
      <w:r>
        <w:t>исполнять требования пожарной безопасности, при обнаружении источников пожара, иных источников, угрожающих общественной безопасности, пациент должен немедленно сообщить об этом дежурному персоналу;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77"/>
        </w:tabs>
        <w:spacing w:before="0" w:after="0" w:line="280" w:lineRule="exact"/>
        <w:ind w:left="520" w:firstLine="0"/>
      </w:pPr>
      <w:r>
        <w:t>сотрудничать с врачом на всех этапах оказания медицинской помощи;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before="0" w:after="0" w:line="374" w:lineRule="exact"/>
        <w:ind w:left="520" w:firstLine="0"/>
      </w:pPr>
      <w:r>
        <w:t>бережно относиться к имуществу учреждения и других пациентов, не оставлять без присмотра свои вещи, открытые палаты; за действия, повлекшие за собой причинение ущерба имуществу Учреждения, пациент несет материальную ответственность в соответствии с Гражданским Законодательством РФ;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77"/>
        </w:tabs>
        <w:spacing w:before="0" w:after="61" w:line="280" w:lineRule="exact"/>
        <w:ind w:left="520" w:firstLine="0"/>
      </w:pPr>
      <w:r>
        <w:t>являться на прием к врачу в назначенные дни и часы;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77"/>
        </w:tabs>
        <w:spacing w:before="0" w:after="0" w:line="280" w:lineRule="exact"/>
        <w:ind w:left="520" w:firstLine="0"/>
      </w:pPr>
      <w:r>
        <w:t>соблюдать лечебно-охранительный режим, предписанный лечащим врачом;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78"/>
        </w:tabs>
        <w:spacing w:before="0" w:after="432" w:line="370" w:lineRule="exact"/>
        <w:ind w:left="520" w:firstLine="0"/>
      </w:pPr>
      <w:r>
        <w:t>при отказе от какого-либо медицинского вмешательства, пациент оформляет письменный добровольный отказ.</w:t>
      </w:r>
    </w:p>
    <w:p w:rsidR="009D68B4" w:rsidRDefault="009D68B4" w:rsidP="009D68B4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1052"/>
        </w:tabs>
        <w:spacing w:before="0" w:after="0" w:line="280" w:lineRule="exact"/>
        <w:ind w:left="520"/>
        <w:jc w:val="both"/>
      </w:pPr>
      <w:bookmarkStart w:id="3" w:name="bookmark5"/>
      <w:r>
        <w:t>На территории Учреждения ЗАПРЕЩАЕТСЯ:</w:t>
      </w:r>
      <w:bookmarkEnd w:id="3"/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783"/>
        </w:tabs>
        <w:spacing w:before="0" w:after="0" w:line="370" w:lineRule="exact"/>
        <w:ind w:left="520" w:firstLine="0"/>
      </w:pPr>
      <w:r>
        <w:t>курение в зданиях, помещениях, а также на территории Учреждения согласно Федеральному закону № 15-ФЗ от 23.02.2013г. «Об охране здоровья граждан от воздействия окружающего табачного дыма и последствий потребления табака»;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26"/>
        </w:tabs>
        <w:spacing w:before="0" w:after="0" w:line="379" w:lineRule="exact"/>
        <w:ind w:left="520" w:firstLine="0"/>
      </w:pPr>
      <w:r>
        <w:t>распитие спиртных напитков, употребление наркотических средств, психотропных и токсических веществ;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26"/>
        </w:tabs>
        <w:spacing w:before="0" w:after="0" w:line="374" w:lineRule="exact"/>
        <w:ind w:left="520" w:firstLine="0"/>
      </w:pPr>
      <w:r>
        <w:t>появление в состоянии алкогольного, наркотического и токсического опьянения;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21"/>
        </w:tabs>
        <w:spacing w:before="0" w:after="0" w:line="280" w:lineRule="exact"/>
        <w:ind w:left="520" w:firstLine="0"/>
      </w:pPr>
      <w:r>
        <w:t>играть в азартные игры;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21"/>
        </w:tabs>
        <w:spacing w:before="0" w:after="0" w:line="389" w:lineRule="exact"/>
        <w:ind w:left="520" w:firstLine="0"/>
      </w:pPr>
      <w:r>
        <w:t>нахождение в верхней одежде, без сменной обуви (бахил);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21"/>
        </w:tabs>
        <w:spacing w:before="0" w:after="0" w:line="389" w:lineRule="exact"/>
        <w:ind w:left="520" w:firstLine="0"/>
      </w:pPr>
      <w:r>
        <w:t>проносить и хранить в палатах верхнюю одежду и обувь;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21"/>
        </w:tabs>
        <w:spacing w:before="0" w:after="0" w:line="389" w:lineRule="exact"/>
        <w:ind w:left="520" w:firstLine="0"/>
      </w:pPr>
      <w:r>
        <w:t>громко разговаривать, шуметь;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26"/>
        </w:tabs>
        <w:spacing w:before="0" w:after="0" w:line="360" w:lineRule="exact"/>
        <w:ind w:left="520" w:firstLine="0"/>
      </w:pPr>
      <w:r>
        <w:lastRenderedPageBreak/>
        <w:t>на территории Учреждения применять пиротехнические средства (петарды, фейерверки, хлопушки);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26"/>
        </w:tabs>
        <w:spacing w:before="0" w:after="0" w:line="389" w:lineRule="exact"/>
        <w:ind w:left="520" w:firstLine="0"/>
      </w:pPr>
      <w:r>
        <w:t>пользоваться мобильной связью при нахождении на приеме у врача, во время выполнения процедур, манипуляций, обследования;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21"/>
        </w:tabs>
        <w:spacing w:before="0" w:after="0" w:line="389" w:lineRule="exact"/>
        <w:ind w:left="520" w:firstLine="0"/>
      </w:pPr>
      <w:r>
        <w:t>выбрасывать мусор, отходы в непредназначенном для этого месте;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21"/>
        </w:tabs>
        <w:spacing w:before="0" w:after="0" w:line="389" w:lineRule="exact"/>
        <w:ind w:left="520" w:firstLine="0"/>
      </w:pPr>
      <w:r>
        <w:t>самостоятельно регулировать приборы системы отопления;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21"/>
        </w:tabs>
        <w:spacing w:before="0" w:after="46" w:line="280" w:lineRule="exact"/>
        <w:ind w:left="520" w:firstLine="0"/>
      </w:pPr>
      <w:r>
        <w:t>оставлять без присмотра включенные электроприборы;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21"/>
        </w:tabs>
        <w:spacing w:before="0" w:after="0" w:line="280" w:lineRule="exact"/>
        <w:ind w:left="520" w:firstLine="0"/>
      </w:pPr>
      <w:r>
        <w:t>пользоваться бытовыми электрокипятильниками;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before="0" w:after="0" w:line="365" w:lineRule="exact"/>
        <w:ind w:left="520" w:firstLine="0"/>
      </w:pPr>
      <w:r>
        <w:t>оставлять без присмотра личные вещи (документы, деньги, золотые украшения, сотовые телефоны и т.п.);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26"/>
        </w:tabs>
        <w:spacing w:before="0" w:after="0" w:line="370" w:lineRule="exact"/>
        <w:ind w:left="520" w:firstLine="0"/>
      </w:pPr>
      <w:r>
        <w:t>въезжать и оставлять личный автотранспорт на территории Учреждения, препятствующий движению служебного транспорта Учреждения.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30"/>
        </w:tabs>
        <w:spacing w:before="0" w:after="0" w:line="384" w:lineRule="exact"/>
        <w:ind w:left="520" w:firstLine="0"/>
      </w:pPr>
      <w:r>
        <w:t>приносить и употреблять в пищу продукты и напитки, не входящие в перечень разрешенных к использованию в лечебных учреждениях;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902"/>
        </w:tabs>
        <w:spacing w:before="0" w:after="0" w:line="374" w:lineRule="exact"/>
        <w:ind w:left="520" w:firstLine="0"/>
      </w:pPr>
      <w:r>
        <w:t>без разрешения лечащего врача или заведующего отделением, в нарушение установленного порядка самостоятельно покидать отделение;</w:t>
      </w:r>
    </w:p>
    <w:p w:rsidR="009D68B4" w:rsidRDefault="009D68B4" w:rsidP="009D68B4">
      <w:pPr>
        <w:pStyle w:val="20"/>
        <w:shd w:val="clear" w:color="auto" w:fill="auto"/>
        <w:spacing w:before="0" w:after="0" w:line="374" w:lineRule="exact"/>
        <w:ind w:left="520" w:firstLine="0"/>
      </w:pPr>
      <w:r>
        <w:t>В целях предупреждения и пресечения террористических актов, иных преступлений и административных правонарушений, обеспечения личной безопасности и безопасности работников Учреждения и посетителей в здании (служебных помещениях) Учреждения посетителям запрещается: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before="0" w:after="0" w:line="370" w:lineRule="exact"/>
        <w:ind w:left="520" w:firstLine="0"/>
      </w:pPr>
      <w:r>
        <w:t>проносить огнестрельное и холодное оружие, химические и взрывчатые вещества, спиртные напитки и иные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:rsidR="009D68B4" w:rsidRDefault="009D68B4" w:rsidP="009D68B4">
      <w:pPr>
        <w:pStyle w:val="20"/>
        <w:numPr>
          <w:ilvl w:val="0"/>
          <w:numId w:val="2"/>
        </w:numPr>
        <w:shd w:val="clear" w:color="auto" w:fill="auto"/>
        <w:tabs>
          <w:tab w:val="left" w:pos="830"/>
        </w:tabs>
        <w:spacing w:before="0" w:after="0" w:line="379" w:lineRule="exact"/>
        <w:ind w:left="520" w:firstLine="0"/>
      </w:pPr>
      <w:r>
        <w:t>иметь при себе крупногабаритные предметы (в т.ч. хозяйственные сумки, туристические рюкзаки, вещевые мешки, чемоданы, корзины и т.п.).</w:t>
      </w:r>
    </w:p>
    <w:p w:rsidR="009D68B4" w:rsidRPr="008D4262" w:rsidRDefault="009D68B4" w:rsidP="009D68B4">
      <w:pPr>
        <w:pStyle w:val="20"/>
        <w:shd w:val="clear" w:color="auto" w:fill="auto"/>
        <w:spacing w:before="0" w:after="0" w:line="379" w:lineRule="exact"/>
        <w:ind w:left="520" w:firstLine="0"/>
        <w:rPr>
          <w:b/>
        </w:rPr>
      </w:pPr>
      <w:r w:rsidRPr="008D4262">
        <w:rPr>
          <w:b/>
        </w:rPr>
        <w:t>За нарушение режима дня и правил внутреннего распорядка ГАУЗ ТО «Областной кожно-венерологический диспансер» пациента могут выписать досрочно и/или с соответствующей отметкой в листке нетрудоспособности или другом документе (справке, выписке и т. д.);</w:t>
      </w:r>
    </w:p>
    <w:p w:rsidR="009D68B4" w:rsidRPr="008D4262" w:rsidRDefault="009D68B4" w:rsidP="009D68B4">
      <w:pPr>
        <w:pStyle w:val="20"/>
        <w:shd w:val="clear" w:color="auto" w:fill="auto"/>
        <w:spacing w:before="0" w:after="75" w:line="280" w:lineRule="exact"/>
        <w:ind w:left="520" w:firstLine="0"/>
        <w:rPr>
          <w:b/>
        </w:rPr>
      </w:pPr>
      <w:r w:rsidRPr="008D4262">
        <w:rPr>
          <w:b/>
        </w:rPr>
        <w:t>Нарушением считается:</w:t>
      </w:r>
    </w:p>
    <w:p w:rsidR="009D68B4" w:rsidRDefault="009D68B4" w:rsidP="009D68B4">
      <w:pPr>
        <w:pStyle w:val="20"/>
        <w:shd w:val="clear" w:color="auto" w:fill="auto"/>
        <w:spacing w:before="0" w:after="0" w:line="280" w:lineRule="exact"/>
        <w:ind w:left="520" w:firstLine="0"/>
      </w:pPr>
      <w:r>
        <w:t>- курение в зданиях, помещениях, а также на территории Учреждения;</w:t>
      </w:r>
    </w:p>
    <w:p w:rsidR="009D68B4" w:rsidRDefault="009D68B4" w:rsidP="009D68B4">
      <w:pPr>
        <w:pStyle w:val="20"/>
        <w:shd w:val="clear" w:color="auto" w:fill="auto"/>
        <w:spacing w:before="0" w:after="0" w:line="374" w:lineRule="exact"/>
        <w:ind w:left="540" w:firstLine="0"/>
      </w:pPr>
      <w:r>
        <w:t>-употребление пациентом веществ, способных привести к алкогольному или наркотическому опьянению;</w:t>
      </w:r>
    </w:p>
    <w:p w:rsidR="009D68B4" w:rsidRDefault="009D68B4" w:rsidP="009D68B4">
      <w:pPr>
        <w:pStyle w:val="20"/>
        <w:numPr>
          <w:ilvl w:val="0"/>
          <w:numId w:val="1"/>
        </w:numPr>
        <w:shd w:val="clear" w:color="auto" w:fill="auto"/>
        <w:tabs>
          <w:tab w:val="left" w:pos="817"/>
        </w:tabs>
        <w:spacing w:before="0" w:after="0" w:line="374" w:lineRule="exact"/>
        <w:ind w:left="540" w:firstLine="0"/>
      </w:pPr>
      <w:r>
        <w:t>грубое ли неуважительное отношение пациента к медицинскому персоналу и другим пациентам;</w:t>
      </w:r>
    </w:p>
    <w:p w:rsidR="009D68B4" w:rsidRDefault="009D68B4" w:rsidP="009D68B4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before="0" w:after="0" w:line="398" w:lineRule="exact"/>
        <w:ind w:left="540" w:firstLine="0"/>
      </w:pPr>
      <w:r>
        <w:t>нарушение пациентом режима дня, установленного в отделениях учреждения;</w:t>
      </w:r>
    </w:p>
    <w:p w:rsidR="009D68B4" w:rsidRDefault="009D68B4" w:rsidP="009D68B4">
      <w:pPr>
        <w:pStyle w:val="20"/>
        <w:numPr>
          <w:ilvl w:val="0"/>
          <w:numId w:val="1"/>
        </w:numPr>
        <w:shd w:val="clear" w:color="auto" w:fill="auto"/>
        <w:tabs>
          <w:tab w:val="left" w:pos="817"/>
        </w:tabs>
        <w:spacing w:before="0" w:after="0" w:line="370" w:lineRule="exact"/>
        <w:ind w:left="540" w:firstLine="0"/>
      </w:pPr>
      <w:r>
        <w:t>несоблюдение пациентом рекомендаций врача и предписанного режима;</w:t>
      </w:r>
    </w:p>
    <w:p w:rsidR="009D68B4" w:rsidRDefault="009D68B4" w:rsidP="009D68B4">
      <w:pPr>
        <w:pStyle w:val="20"/>
        <w:numPr>
          <w:ilvl w:val="0"/>
          <w:numId w:val="1"/>
        </w:numPr>
        <w:shd w:val="clear" w:color="auto" w:fill="auto"/>
        <w:tabs>
          <w:tab w:val="left" w:pos="817"/>
        </w:tabs>
        <w:spacing w:before="0" w:after="0" w:line="370" w:lineRule="exact"/>
        <w:ind w:left="540" w:firstLine="0"/>
      </w:pPr>
      <w:r>
        <w:t>прием пациентом лекарственных препаратов по собственному усмотрению;</w:t>
      </w:r>
    </w:p>
    <w:p w:rsidR="009D68B4" w:rsidRDefault="009D68B4" w:rsidP="009D68B4">
      <w:pPr>
        <w:pStyle w:val="20"/>
        <w:numPr>
          <w:ilvl w:val="0"/>
          <w:numId w:val="1"/>
        </w:numPr>
        <w:shd w:val="clear" w:color="auto" w:fill="auto"/>
        <w:tabs>
          <w:tab w:val="left" w:pos="817"/>
        </w:tabs>
        <w:spacing w:before="0" w:after="0" w:line="370" w:lineRule="exact"/>
        <w:ind w:left="540" w:firstLine="0"/>
      </w:pPr>
      <w:r>
        <w:t>самовольный уход пациента из стационара;</w:t>
      </w:r>
    </w:p>
    <w:p w:rsidR="009D68B4" w:rsidRDefault="009D68B4" w:rsidP="009D68B4">
      <w:pPr>
        <w:pStyle w:val="20"/>
        <w:numPr>
          <w:ilvl w:val="0"/>
          <w:numId w:val="1"/>
        </w:numPr>
        <w:shd w:val="clear" w:color="auto" w:fill="auto"/>
        <w:tabs>
          <w:tab w:val="left" w:pos="817"/>
        </w:tabs>
        <w:spacing w:before="0" w:after="0" w:line="370" w:lineRule="exact"/>
        <w:ind w:left="540" w:firstLine="0"/>
        <w:sectPr w:rsidR="009D68B4" w:rsidSect="009D68B4">
          <w:pgSz w:w="11900" w:h="16840"/>
          <w:pgMar w:top="267" w:right="780" w:bottom="228" w:left="1202" w:header="0" w:footer="3" w:gutter="0"/>
          <w:cols w:space="720"/>
          <w:noEndnote/>
          <w:docGrid w:linePitch="360"/>
        </w:sectPr>
      </w:pPr>
      <w:r>
        <w:t xml:space="preserve">лечение в другом лечебном учреждении </w:t>
      </w:r>
      <w:r w:rsidR="008D4262">
        <w:t>без согласования лечащего врача.</w:t>
      </w:r>
    </w:p>
    <w:p w:rsidR="00981FC1" w:rsidRDefault="00981FC1" w:rsidP="008D4262">
      <w:bookmarkStart w:id="4" w:name="_GoBack"/>
      <w:bookmarkEnd w:id="4"/>
    </w:p>
    <w:sectPr w:rsidR="00981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66B3C"/>
    <w:multiLevelType w:val="multilevel"/>
    <w:tmpl w:val="5BBCB31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430AD4"/>
    <w:multiLevelType w:val="multilevel"/>
    <w:tmpl w:val="291462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F96CAB"/>
    <w:multiLevelType w:val="multilevel"/>
    <w:tmpl w:val="3AF417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B4"/>
    <w:rsid w:val="008D4262"/>
    <w:rsid w:val="00981FC1"/>
    <w:rsid w:val="009D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24A82-4AA7-4666-AEB3-65EC5075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9D68B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D68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D68B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9D68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D68B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68B4"/>
    <w:pPr>
      <w:widowControl w:val="0"/>
      <w:shd w:val="clear" w:color="auto" w:fill="FFFFFF"/>
      <w:spacing w:before="240" w:after="360" w:line="485" w:lineRule="exact"/>
      <w:ind w:hanging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rsid w:val="009D68B4"/>
    <w:pPr>
      <w:widowControl w:val="0"/>
      <w:shd w:val="clear" w:color="auto" w:fill="FFFFFF"/>
      <w:spacing w:before="660" w:after="240"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9D68B4"/>
    <w:pPr>
      <w:widowControl w:val="0"/>
      <w:shd w:val="clear" w:color="auto" w:fill="FFFFFF"/>
      <w:spacing w:after="300" w:line="408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9D68B4"/>
    <w:pPr>
      <w:widowControl w:val="0"/>
      <w:shd w:val="clear" w:color="auto" w:fill="FFFFFF"/>
      <w:spacing w:after="0" w:line="384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2020-07-14T05:58:00Z</dcterms:created>
  <dcterms:modified xsi:type="dcterms:W3CDTF">2020-07-14T06:46:00Z</dcterms:modified>
</cp:coreProperties>
</file>